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D8D7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แผนการใช้จ่ายงบประมาณสถานีตำรวจ</w:t>
      </w:r>
      <w:proofErr w:type="spellEnd"/>
    </w:p>
    <w:p w14:paraId="627C8586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สถานีตำรวจภูธรบ้านใหม่ไชยพจน์</w:t>
      </w:r>
      <w:proofErr w:type="spellEnd"/>
    </w:p>
    <w:p w14:paraId="5E1B4237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ประจำปีงบประมาณ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พ.ศ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. 2569</w:t>
      </w:r>
    </w:p>
    <w:p w14:paraId="56C81E55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จำแนกตามแหล่งที่ได้รับการจัดสรร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สนับสนุน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494"/>
        <w:gridCol w:w="2324"/>
        <w:gridCol w:w="1134"/>
        <w:gridCol w:w="964"/>
        <w:gridCol w:w="964"/>
        <w:gridCol w:w="680"/>
        <w:gridCol w:w="680"/>
        <w:gridCol w:w="1531"/>
        <w:gridCol w:w="2211"/>
      </w:tblGrid>
      <w:tr w:rsidR="00097AD3" w:rsidRPr="0067516B" w14:paraId="1F3E126D" w14:textId="77777777">
        <w:trPr>
          <w:tblHeader/>
          <w:jc w:val="center"/>
        </w:trPr>
        <w:tc>
          <w:tcPr>
            <w:tcW w:w="510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03AFA880" w14:textId="6AEDA0C4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249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F02D7C5" w14:textId="5BC68BCA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32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87ABF8D" w14:textId="712CB91D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เป้าหมาย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680" w:type="dxa"/>
            <w:gridSpan w:val="5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0728A8B1" w14:textId="7617267E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จำนวนงบประมาณ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แหล่งที่จัดสรร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สนับสนุน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D7CE4AA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ระยะเวลา</w:t>
            </w:r>
            <w:proofErr w:type="spellEnd"/>
          </w:p>
          <w:p w14:paraId="43B4F968" w14:textId="16AE72F5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ดำเนินการ</w:t>
            </w:r>
            <w:proofErr w:type="spellEnd"/>
          </w:p>
        </w:tc>
        <w:tc>
          <w:tcPr>
            <w:tcW w:w="221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A8BC62A" w14:textId="0716ECEA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ผลที่คาดว่าจะได้รับ</w:t>
            </w:r>
            <w:proofErr w:type="spellEnd"/>
          </w:p>
        </w:tc>
      </w:tr>
      <w:tr w:rsidR="00097AD3" w:rsidRPr="0067516B" w14:paraId="13D198E5" w14:textId="77777777">
        <w:trPr>
          <w:tblHeader/>
          <w:jc w:val="center"/>
        </w:trPr>
        <w:tc>
          <w:tcPr>
            <w:tcW w:w="1493" w:type="dxa"/>
            <w:vMerge/>
            <w:shd w:val="clear" w:color="auto" w:fill="6B0037"/>
            <w:vAlign w:val="center"/>
          </w:tcPr>
          <w:p w14:paraId="2B5598EB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0DD8477D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3D3B5144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27A962C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สตช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283FA4F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หน่วยงานภาครัฐ</w:t>
            </w:r>
            <w:proofErr w:type="spellEnd"/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2CA9744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ภาคเอกชน</w:t>
            </w:r>
            <w:proofErr w:type="spellEnd"/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BDF612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อปท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439ECAF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อื่น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ๆ</w:t>
            </w: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3DDD4FC1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6E4979C6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AD3" w:rsidRPr="0067516B" w14:paraId="274D6B60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AE3355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9818A7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โครงการมวลชนสัมพันธ์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9A9E4D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5BD4F1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44,450.00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A8F312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25D167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83455C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ACCB9F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B073BC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F8D359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2B7E5D56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01CF7F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261EAD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กิจกรรมตำรวจประสานโรงเรียน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17B1CB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B094D7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23,400.00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EED451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F80570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998638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62E97F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488D6D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0A6D67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5C45B263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9CF785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7499CF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ค่าสาธารณูปโภค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E17A25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BBCECE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24,300.00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9D9446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F218E8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5651DC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334C54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A81B23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C9E343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434C8862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8D977C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9D4D1C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ค่าตอบแทนการปฏิบัติงานนอกเวลาราชการ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4809A0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4A1FD7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366,210.00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585D94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AEC8BB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FB819E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4C5D45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4709E6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F7A564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</w:tbl>
    <w:p w14:paraId="6A18E00E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7516B">
        <w:rPr>
          <w:rFonts w:ascii="TH SarabunPSK" w:hAnsi="TH SarabunPSK" w:cs="TH SarabunPSK"/>
          <w:sz w:val="32"/>
          <w:szCs w:val="32"/>
        </w:rPr>
        <w:br w:type="page"/>
      </w:r>
    </w:p>
    <w:p w14:paraId="57586BBA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lastRenderedPageBreak/>
        <w:t>แผนการใช้จ่ายงบประมาณสถานีตำรวจ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ต่อ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)</w:t>
      </w:r>
    </w:p>
    <w:p w14:paraId="762994F6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สถานีตำรวจภูธรบ้านใหม่ไชยพจน์</w:t>
      </w:r>
      <w:proofErr w:type="spellEnd"/>
    </w:p>
    <w:p w14:paraId="34448BC4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ประจำปีงบประมาณ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พ.ศ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. 2569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494"/>
        <w:gridCol w:w="2324"/>
        <w:gridCol w:w="1134"/>
        <w:gridCol w:w="964"/>
        <w:gridCol w:w="964"/>
        <w:gridCol w:w="680"/>
        <w:gridCol w:w="680"/>
        <w:gridCol w:w="1531"/>
        <w:gridCol w:w="2211"/>
      </w:tblGrid>
      <w:tr w:rsidR="00097AD3" w:rsidRPr="0067516B" w14:paraId="571C509D" w14:textId="77777777">
        <w:trPr>
          <w:tblHeader/>
          <w:jc w:val="center"/>
        </w:trPr>
        <w:tc>
          <w:tcPr>
            <w:tcW w:w="510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6E3D454" w14:textId="25F45111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249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0BC92485" w14:textId="7CDC2E9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32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6A11028E" w14:textId="23F804C8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เป้าหมาย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680" w:type="dxa"/>
            <w:gridSpan w:val="5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4EF2B420" w14:textId="158B819C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จำนวนงบประมาณ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แหล่งที่จัดสรร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สนับสนุน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0917124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ระยะเวลา</w:t>
            </w:r>
            <w:proofErr w:type="spellEnd"/>
          </w:p>
          <w:p w14:paraId="09A0A791" w14:textId="496631CD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ดำเนินการ</w:t>
            </w:r>
            <w:proofErr w:type="spellEnd"/>
          </w:p>
        </w:tc>
        <w:tc>
          <w:tcPr>
            <w:tcW w:w="221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349119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ผลที่คาดว่าจะได้รับ</w:t>
            </w:r>
            <w:proofErr w:type="spellEnd"/>
          </w:p>
          <w:p w14:paraId="55346BE7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AD3" w:rsidRPr="0067516B" w14:paraId="2C464014" w14:textId="77777777">
        <w:trPr>
          <w:tblHeader/>
          <w:jc w:val="center"/>
        </w:trPr>
        <w:tc>
          <w:tcPr>
            <w:tcW w:w="1493" w:type="dxa"/>
            <w:vMerge/>
            <w:shd w:val="clear" w:color="auto" w:fill="6B0037"/>
            <w:vAlign w:val="center"/>
          </w:tcPr>
          <w:p w14:paraId="744D6CC0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5951FA29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38F6CCD7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6F1D14B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สตช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49AFBA2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หน่วยงานภาครัฐ</w:t>
            </w:r>
            <w:proofErr w:type="spellEnd"/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585E4C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ภาคเอกชน</w:t>
            </w:r>
            <w:proofErr w:type="spellEnd"/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2CA77CD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อปท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06E15C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อื่น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ๆ</w:t>
            </w: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0A4772C8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720B0831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AD3" w:rsidRPr="0067516B" w14:paraId="0933568E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E1517E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A42F48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ค่าใช้จ่ายเดินทางไปราชการ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5AC93D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8AFCDE3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51,600.00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B7A34D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A49D88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E03699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3F5829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C9FCD6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99877A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2794B1FC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18C35F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B0011C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ค่าซ่อมยานพาหนะ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CB734E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B76009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8,500.00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901D6A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693D1C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FE4944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F19CD8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BEE643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387B0C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4204D4CB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E7CCA2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464A13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ค่าจ้างเหมาบริการ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38ACEA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F25705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18,700.00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A53BDD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9A744F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10D795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CF5E97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10B07D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F37FD8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7A09E5A5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E64450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7B9E90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ค่าวัสดุสำนักงาน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22D7B33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5DC1C4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3,300.00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835DE4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59E429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36E203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2D65A4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453665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E8AB33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</w:tbl>
    <w:p w14:paraId="68BBF2A2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67516B">
        <w:rPr>
          <w:rFonts w:ascii="TH SarabunPSK" w:hAnsi="TH SarabunPSK" w:cs="TH SarabunPSK"/>
          <w:sz w:val="32"/>
          <w:szCs w:val="32"/>
        </w:rPr>
        <w:br w:type="page"/>
      </w:r>
    </w:p>
    <w:p w14:paraId="0D582F42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lastRenderedPageBreak/>
        <w:t>แผนการใช้จ่ายงบประมาณสถานีตำรวจ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ต่อ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)</w:t>
      </w:r>
    </w:p>
    <w:p w14:paraId="0B19BADD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สถานีตำรวจภูธรบ้านใหม่ไชยพจน์</w:t>
      </w:r>
      <w:proofErr w:type="spellEnd"/>
    </w:p>
    <w:p w14:paraId="7522797D" w14:textId="77777777" w:rsidR="00097AD3" w:rsidRPr="0067516B" w:rsidRDefault="00000000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67516B">
        <w:rPr>
          <w:rFonts w:ascii="TH SarabunPSK" w:hAnsi="TH SarabunPSK" w:cs="TH SarabunPSK"/>
          <w:sz w:val="32"/>
          <w:szCs w:val="32"/>
        </w:rPr>
        <w:t>ประจำปีงบประมาณ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67516B">
        <w:rPr>
          <w:rFonts w:ascii="TH SarabunPSK" w:hAnsi="TH SarabunPSK" w:cs="TH SarabunPSK"/>
          <w:sz w:val="32"/>
          <w:szCs w:val="32"/>
        </w:rPr>
        <w:t>พ.ศ</w:t>
      </w:r>
      <w:proofErr w:type="spellEnd"/>
      <w:r w:rsidRPr="0067516B">
        <w:rPr>
          <w:rFonts w:ascii="TH SarabunPSK" w:hAnsi="TH SarabunPSK" w:cs="TH SarabunPSK"/>
          <w:sz w:val="32"/>
          <w:szCs w:val="32"/>
        </w:rPr>
        <w:t>. 2569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2494"/>
        <w:gridCol w:w="2324"/>
        <w:gridCol w:w="1134"/>
        <w:gridCol w:w="964"/>
        <w:gridCol w:w="964"/>
        <w:gridCol w:w="680"/>
        <w:gridCol w:w="680"/>
        <w:gridCol w:w="1531"/>
        <w:gridCol w:w="2211"/>
      </w:tblGrid>
      <w:tr w:rsidR="00097AD3" w:rsidRPr="0067516B" w14:paraId="683FD21F" w14:textId="77777777">
        <w:trPr>
          <w:tblHeader/>
          <w:jc w:val="center"/>
        </w:trPr>
        <w:tc>
          <w:tcPr>
            <w:tcW w:w="510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5ABCCC45" w14:textId="211FDC8F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ที่</w:t>
            </w:r>
            <w:proofErr w:type="spellEnd"/>
          </w:p>
        </w:tc>
        <w:tc>
          <w:tcPr>
            <w:tcW w:w="249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B9F2EE8" w14:textId="7953DBB0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รายการ</w:t>
            </w:r>
            <w:proofErr w:type="spellEnd"/>
          </w:p>
        </w:tc>
        <w:tc>
          <w:tcPr>
            <w:tcW w:w="2324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30DE315" w14:textId="3D6225E0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เป้าหมาย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วิธีดำเนินการ</w:t>
            </w:r>
            <w:proofErr w:type="spellEnd"/>
          </w:p>
        </w:tc>
        <w:tc>
          <w:tcPr>
            <w:tcW w:w="680" w:type="dxa"/>
            <w:gridSpan w:val="5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7333C8C" w14:textId="3FE488D5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จำนวนงบประมาณ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แหล่งที่จัดสรร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สนับสนุน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5A5BEE8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ระยะเวลา</w:t>
            </w:r>
            <w:proofErr w:type="spellEnd"/>
          </w:p>
          <w:p w14:paraId="47CC4317" w14:textId="371D2F20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ดำเนินการ</w:t>
            </w:r>
            <w:proofErr w:type="spellEnd"/>
          </w:p>
        </w:tc>
        <w:tc>
          <w:tcPr>
            <w:tcW w:w="2211" w:type="dxa"/>
            <w:vMerge w:val="restart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06759773" w14:textId="7299B3C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ผลที่คาดว่าจะได้รับ</w:t>
            </w:r>
            <w:proofErr w:type="spellEnd"/>
          </w:p>
        </w:tc>
      </w:tr>
      <w:tr w:rsidR="00097AD3" w:rsidRPr="0067516B" w14:paraId="13FDE5AE" w14:textId="77777777">
        <w:trPr>
          <w:tblHeader/>
          <w:jc w:val="center"/>
        </w:trPr>
        <w:tc>
          <w:tcPr>
            <w:tcW w:w="1493" w:type="dxa"/>
            <w:vMerge/>
            <w:shd w:val="clear" w:color="auto" w:fill="6B0037"/>
            <w:vAlign w:val="center"/>
          </w:tcPr>
          <w:p w14:paraId="736CDAB2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320EE1B7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7FF5F77A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A2406E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สตช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7329578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หน่วยงานภาครัฐ</w:t>
            </w:r>
            <w:proofErr w:type="spellEnd"/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140FDC2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ภาคเอกชน</w:t>
            </w:r>
            <w:proofErr w:type="spellEnd"/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3F7E167E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อปท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6B0037"/>
            <w:vAlign w:val="center"/>
          </w:tcPr>
          <w:p w14:paraId="6331B47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อื่น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ๆ</w:t>
            </w: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04E436A2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93" w:type="dxa"/>
            <w:vMerge/>
            <w:shd w:val="clear" w:color="auto" w:fill="6B0037"/>
            <w:vAlign w:val="center"/>
          </w:tcPr>
          <w:p w14:paraId="4210A7B0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97AD3" w:rsidRPr="0067516B" w14:paraId="139C174A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E60F66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43EBF70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ค่าน้ำมันเชื้อเพลิงและ</w:t>
            </w:r>
            <w:proofErr w:type="spellEnd"/>
          </w:p>
          <w:p w14:paraId="38DA0ECF" w14:textId="0D92CFE8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หล่อลื่น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076EDE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D923E9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479,700.00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E78081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DDC118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E9975C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049532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807C78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D7F318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1732EA69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63638B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10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929AAB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ค่าวัสดุจราจร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/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วัสดุอื่น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ๆ</w:t>
            </w:r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E8785E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028AAB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2,300.00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329E003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883890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692D1614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1B4FF1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7ABF36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AA641B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1D78EC3E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757801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11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2D9797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ค่าอาหารผู้ต้องหา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C15FA9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323C22D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9,200.00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81168B9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EEB5A2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5EE2E9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1D7DEE9C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337A068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08115F1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28A94DFE" w14:textId="77777777">
        <w:trPr>
          <w:jc w:val="center"/>
        </w:trPr>
        <w:tc>
          <w:tcPr>
            <w:tcW w:w="51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30BC18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12</w:t>
            </w:r>
          </w:p>
        </w:tc>
        <w:tc>
          <w:tcPr>
            <w:tcW w:w="249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3C20304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โครงการปฏิรูประบบงาน</w:t>
            </w:r>
            <w:proofErr w:type="spellEnd"/>
          </w:p>
          <w:p w14:paraId="2CD9F6ED" w14:textId="77777777" w:rsid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ตำรวจ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กิจกรรมการปฏิรูประบบ</w:t>
            </w:r>
            <w:proofErr w:type="spellEnd"/>
          </w:p>
          <w:p w14:paraId="350D5AA3" w14:textId="54FA995A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งานสอบสวนและการบังคับใช้กฎหมาย</w:t>
            </w:r>
            <w:proofErr w:type="spellEnd"/>
          </w:p>
        </w:tc>
        <w:tc>
          <w:tcPr>
            <w:tcW w:w="232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C5AEC8A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เบิกจ่ายงบประมาณตามที่ได้รับจัดสรร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731555B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36,900.00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2AA45B20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7E48B70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6A1C68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749299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3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5CCD60D1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ต.ค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2568 -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ก.ย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 2569</w:t>
            </w:r>
          </w:p>
        </w:tc>
        <w:tc>
          <w:tcPr>
            <w:tcW w:w="2211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vAlign w:val="center"/>
          </w:tcPr>
          <w:p w14:paraId="4E081F6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เบิกจ่ายงบประมาณบรรลุผลตามนโยบาย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ตร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</w:tr>
      <w:tr w:rsidR="00097AD3" w:rsidRPr="0067516B" w14:paraId="2D49FE38" w14:textId="77777777">
        <w:trPr>
          <w:jc w:val="center"/>
        </w:trPr>
        <w:tc>
          <w:tcPr>
            <w:tcW w:w="2324" w:type="dxa"/>
            <w:gridSpan w:val="3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0221DD1F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รวม</w:t>
            </w:r>
            <w:proofErr w:type="spellEnd"/>
          </w:p>
        </w:tc>
        <w:tc>
          <w:tcPr>
            <w:tcW w:w="113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682CAB8D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1,068,560.00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14BE3065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964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5F5359F2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1BAE8F27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680" w:type="dxa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12B696C6" w14:textId="77777777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16B"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211" w:type="dxa"/>
            <w:gridSpan w:val="2"/>
            <w:tcBorders>
              <w:top w:val="single" w:sz="5" w:space="0" w:color="666666"/>
              <w:left w:val="single" w:sz="5" w:space="0" w:color="666666"/>
              <w:bottom w:val="single" w:sz="5" w:space="0" w:color="666666"/>
              <w:right w:val="single" w:sz="5" w:space="0" w:color="666666"/>
            </w:tcBorders>
            <w:shd w:val="clear" w:color="auto" w:fill="E8D3DF"/>
            <w:vAlign w:val="center"/>
          </w:tcPr>
          <w:p w14:paraId="01C2E7F9" w14:textId="77777777" w:rsidR="00097AD3" w:rsidRPr="0067516B" w:rsidRDefault="00097AD3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0AAA7E1F" w14:textId="77777777" w:rsidR="00097AD3" w:rsidRPr="0067516B" w:rsidRDefault="00097AD3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49"/>
        <w:gridCol w:w="4649"/>
        <w:gridCol w:w="4649"/>
      </w:tblGrid>
      <w:tr w:rsidR="00097AD3" w:rsidRPr="0067516B" w14:paraId="51B92B6E" w14:textId="77777777">
        <w:trPr>
          <w:jc w:val="center"/>
        </w:trPr>
        <w:tc>
          <w:tcPr>
            <w:tcW w:w="4649" w:type="dxa"/>
            <w:vAlign w:val="center"/>
          </w:tcPr>
          <w:p w14:paraId="3EEE766B" w14:textId="0CCB7507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3DBDD0" w14:textId="6BAA2C60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B62138B" w14:textId="7A754599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E46CAD8" wp14:editId="45258EDF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107950</wp:posOffset>
                      </wp:positionV>
                      <wp:extent cx="962025" cy="356870"/>
                      <wp:effectExtent l="0" t="0" r="28575" b="24130"/>
                      <wp:wrapNone/>
                      <wp:docPr id="503251292" name="รูปแบบอิสระ: รูปร่าง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356870"/>
                              </a:xfrm>
                              <a:custGeom>
                                <a:avLst/>
                                <a:gdLst>
                                  <a:gd name="csX0" fmla="*/ 316042 w 1182817"/>
                                  <a:gd name="csY0" fmla="*/ 766805 h 766805"/>
                                  <a:gd name="csX1" fmla="*/ 11242 w 1182817"/>
                                  <a:gd name="csY1" fmla="*/ 271505 h 766805"/>
                                  <a:gd name="csX2" fmla="*/ 668467 w 1182817"/>
                                  <a:gd name="csY2" fmla="*/ 14330 h 766805"/>
                                  <a:gd name="csX3" fmla="*/ 658942 w 1182817"/>
                                  <a:gd name="csY3" fmla="*/ 690605 h 766805"/>
                                  <a:gd name="csX4" fmla="*/ 430342 w 1182817"/>
                                  <a:gd name="csY4" fmla="*/ 623930 h 766805"/>
                                  <a:gd name="csX5" fmla="*/ 763717 w 1182817"/>
                                  <a:gd name="csY5" fmla="*/ 481055 h 766805"/>
                                  <a:gd name="csX6" fmla="*/ 773242 w 1182817"/>
                                  <a:gd name="csY6" fmla="*/ 700130 h 766805"/>
                                  <a:gd name="csX7" fmla="*/ 773242 w 1182817"/>
                                  <a:gd name="csY7" fmla="*/ 681080 h 766805"/>
                                  <a:gd name="csX8" fmla="*/ 1078042 w 1182817"/>
                                  <a:gd name="csY8" fmla="*/ 662030 h 766805"/>
                                  <a:gd name="csX9" fmla="*/ 1182817 w 1182817"/>
                                  <a:gd name="csY9" fmla="*/ 109580 h 766805"/>
                                  <a:gd name="csX10" fmla="*/ 1182817 w 1182817"/>
                                  <a:gd name="csY10" fmla="*/ 109580 h 766805"/>
                                  <a:gd name="csX11" fmla="*/ 954217 w 1182817"/>
                                  <a:gd name="csY11" fmla="*/ 271505 h 766805"/>
                                  <a:gd name="csX12" fmla="*/ 954217 w 1182817"/>
                                  <a:gd name="csY12" fmla="*/ 271505 h 76680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  <a:cxn ang="0">
                                    <a:pos x="csX5" y="csY5"/>
                                  </a:cxn>
                                  <a:cxn ang="0">
                                    <a:pos x="csX6" y="csY6"/>
                                  </a:cxn>
                                  <a:cxn ang="0">
                                    <a:pos x="csX7" y="csY7"/>
                                  </a:cxn>
                                  <a:cxn ang="0">
                                    <a:pos x="csX8" y="csY8"/>
                                  </a:cxn>
                                  <a:cxn ang="0">
                                    <a:pos x="csX9" y="csY9"/>
                                  </a:cxn>
                                  <a:cxn ang="0">
                                    <a:pos x="csX10" y="csY10"/>
                                  </a:cxn>
                                  <a:cxn ang="0">
                                    <a:pos x="csX11" y="csY11"/>
                                  </a:cxn>
                                  <a:cxn ang="0">
                                    <a:pos x="csX12" y="csY12"/>
                                  </a:cxn>
                                </a:cxnLst>
                                <a:rect l="l" t="t" r="r" b="b"/>
                                <a:pathLst>
                                  <a:path w="1182817" h="766805">
                                    <a:moveTo>
                                      <a:pt x="316042" y="766805"/>
                                    </a:moveTo>
                                    <a:cubicBezTo>
                                      <a:pt x="134273" y="581861"/>
                                      <a:pt x="-47496" y="396917"/>
                                      <a:pt x="11242" y="271505"/>
                                    </a:cubicBezTo>
                                    <a:cubicBezTo>
                                      <a:pt x="69979" y="146092"/>
                                      <a:pt x="560517" y="-55520"/>
                                      <a:pt x="668467" y="14330"/>
                                    </a:cubicBezTo>
                                    <a:cubicBezTo>
                                      <a:pt x="776417" y="84180"/>
                                      <a:pt x="698630" y="589005"/>
                                      <a:pt x="658942" y="690605"/>
                                    </a:cubicBezTo>
                                    <a:cubicBezTo>
                                      <a:pt x="619255" y="792205"/>
                                      <a:pt x="412880" y="658855"/>
                                      <a:pt x="430342" y="623930"/>
                                    </a:cubicBezTo>
                                    <a:cubicBezTo>
                                      <a:pt x="447805" y="589005"/>
                                      <a:pt x="706567" y="468355"/>
                                      <a:pt x="763717" y="481055"/>
                                    </a:cubicBezTo>
                                    <a:cubicBezTo>
                                      <a:pt x="820867" y="493755"/>
                                      <a:pt x="771655" y="666793"/>
                                      <a:pt x="773242" y="700130"/>
                                    </a:cubicBezTo>
                                    <a:cubicBezTo>
                                      <a:pt x="774829" y="733467"/>
                                      <a:pt x="722442" y="687430"/>
                                      <a:pt x="773242" y="681080"/>
                                    </a:cubicBezTo>
                                    <a:cubicBezTo>
                                      <a:pt x="824042" y="674730"/>
                                      <a:pt x="1009779" y="757280"/>
                                      <a:pt x="1078042" y="662030"/>
                                    </a:cubicBezTo>
                                    <a:cubicBezTo>
                                      <a:pt x="1146305" y="566780"/>
                                      <a:pt x="1182817" y="109580"/>
                                      <a:pt x="1182817" y="109580"/>
                                    </a:cubicBezTo>
                                    <a:lnTo>
                                      <a:pt x="1182817" y="109580"/>
                                    </a:lnTo>
                                    <a:lnTo>
                                      <a:pt x="954217" y="271505"/>
                                    </a:lnTo>
                                    <a:lnTo>
                                      <a:pt x="954217" y="271505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D712F7" id="รูปแบบอิสระ: รูปร่าง 1" o:spid="_x0000_s1026" style="position:absolute;margin-left:75.35pt;margin-top:8.5pt;width:75.75pt;height:28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82817,766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" path="m316042,766805c134273,581861,-47496,396917,11242,271505,69979,146092,560517,-55520,668467,14330v107950,69850,30163,574675,-9525,676275c619255,792205,412880,658855,430342,623930,447805,589005,706567,468355,763717,481055v57150,12700,7938,185738,9525,219075c774829,733467,722442,687430,773242,681080v50800,-6350,236537,76200,304800,-19050c1146305,566780,1182817,109580,1182817,109580r,l954217,271505r,e" filled="f" strokecolor="black [3040]">
                      <v:path arrowok="t" o:connecttype="custom" o:connectlocs="257048,356870;9143,126358;543687,6669;535940,321407;350012,290376;621157,223882;628904,325840;628904,316974;876808,308108;962025,50998;962025,50998;776097,126358;776097,126358" o:connectangles="0,0,0,0,0,0,0,0,0,0,0,0,0"/>
                    </v:shape>
                  </w:pict>
                </mc:Fallback>
              </mc:AlternateContent>
            </w:r>
          </w:p>
          <w:p w14:paraId="49B51239" w14:textId="778EF083" w:rsidR="00097AD3" w:rsidRPr="0067516B" w:rsidRDefault="00CA60B5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</w:t>
            </w:r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ร.ต.อ.                                      </w:t>
            </w:r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ผู้จัดทำ</w:t>
            </w:r>
            <w:proofErr w:type="spellEnd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 w:rsid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เกษม เทียนจันทึก </w:t>
            </w:r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br/>
            </w:r>
            <w:proofErr w:type="spellStart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เจ้าหน้าที่การเงิน</w:t>
            </w:r>
            <w:proofErr w:type="spellEnd"/>
          </w:p>
        </w:tc>
        <w:tc>
          <w:tcPr>
            <w:tcW w:w="4649" w:type="dxa"/>
            <w:vAlign w:val="center"/>
          </w:tcPr>
          <w:p w14:paraId="09042F02" w14:textId="76E2F45A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CC8EF2" w14:textId="7BC5174E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1869A040" wp14:editId="1E2D9F0C">
                  <wp:simplePos x="0" y="0"/>
                  <wp:positionH relativeFrom="column">
                    <wp:posOffset>650240</wp:posOffset>
                  </wp:positionH>
                  <wp:positionV relativeFrom="paragraph">
                    <wp:posOffset>167640</wp:posOffset>
                  </wp:positionV>
                  <wp:extent cx="1985645" cy="813435"/>
                  <wp:effectExtent l="0" t="0" r="0" b="5715"/>
                  <wp:wrapNone/>
                  <wp:docPr id="195411922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11922" name="รูปภาพ 19541192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8AB546" w14:textId="641CCA23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88FFEE" w14:textId="12E3E8E5" w:rsidR="00097AD3" w:rsidRPr="0067516B" w:rsidRDefault="00CA60B5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    </w:t>
            </w:r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พ.ต.ท.                              </w:t>
            </w:r>
            <w:proofErr w:type="spellStart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ผู้ตรวจสอบ</w:t>
            </w:r>
            <w:proofErr w:type="spellEnd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 w:rsid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ผล ตลอด</w:t>
            </w:r>
            <w:proofErr w:type="spellStart"/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>ไธ</w:t>
            </w:r>
            <w:proofErr w:type="spellEnd"/>
            <w:r w:rsidR="0067516B">
              <w:rPr>
                <w:rFonts w:ascii="TH SarabunPSK" w:hAnsi="TH SarabunPSK" w:cs="TH SarabunPSK" w:hint="cs"/>
                <w:sz w:val="32"/>
                <w:szCs w:val="32"/>
                <w:cs/>
                <w:lang w:bidi="th-TH"/>
              </w:rPr>
              <w:t xml:space="preserve">สง </w:t>
            </w:r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br/>
            </w:r>
            <w:proofErr w:type="spellStart"/>
            <w:r w:rsidR="00000000" w:rsidRPr="0067516B">
              <w:rPr>
                <w:rFonts w:ascii="TH SarabunPSK" w:hAnsi="TH SarabunPSK" w:cs="TH SarabunPSK"/>
                <w:sz w:val="32"/>
                <w:szCs w:val="32"/>
              </w:rPr>
              <w:t>สว.อก.สภ.บ้านใหม่ไชยพจน์</w:t>
            </w:r>
            <w:proofErr w:type="spellEnd"/>
          </w:p>
        </w:tc>
        <w:tc>
          <w:tcPr>
            <w:tcW w:w="4649" w:type="dxa"/>
            <w:vAlign w:val="center"/>
          </w:tcPr>
          <w:p w14:paraId="3A8D6AA2" w14:textId="0BE8187F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1A7FFE03" wp14:editId="51876792">
                  <wp:simplePos x="0" y="0"/>
                  <wp:positionH relativeFrom="column">
                    <wp:posOffset>992505</wp:posOffset>
                  </wp:positionH>
                  <wp:positionV relativeFrom="paragraph">
                    <wp:posOffset>28575</wp:posOffset>
                  </wp:positionV>
                  <wp:extent cx="1457325" cy="1130935"/>
                  <wp:effectExtent l="0" t="0" r="9525" b="0"/>
                  <wp:wrapNone/>
                  <wp:docPr id="2004403204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403204" name="รูปภาพ 20044032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325" cy="1130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8BB386" w14:textId="5672C478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D9EEB2" w14:textId="650B79DC" w:rsidR="0067516B" w:rsidRDefault="0067516B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CF2488" w14:textId="19B8DDB6" w:rsidR="00097AD3" w:rsidRPr="0067516B" w:rsidRDefault="00000000" w:rsidP="0067516B">
            <w:pPr>
              <w:spacing w:after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พ.ต.อ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="0067516B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.</w:t>
            </w:r>
            <w:r w:rsidRPr="0067516B">
              <w:rPr>
                <w:rFonts w:ascii="TH SarabunPSK" w:hAnsi="TH SarabunPSK" w:cs="TH SarabunPSK"/>
                <w:sz w:val="32"/>
                <w:szCs w:val="32"/>
              </w:rPr>
              <w:br/>
              <w:t>(</w:t>
            </w:r>
            <w:r w:rsid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อร่าม</w:t>
            </w:r>
            <w:proofErr w:type="spellEnd"/>
            <w:r w:rsidRPr="0067516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proofErr w:type="spellStart"/>
            <w:proofErr w:type="gram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พุฒชาลี</w:t>
            </w:r>
            <w:proofErr w:type="spellEnd"/>
            <w:r w:rsidR="0067516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7516B">
              <w:rPr>
                <w:rFonts w:ascii="TH SarabunPSK" w:hAnsi="TH SarabunPSK" w:cs="TH SarabunPSK"/>
                <w:sz w:val="32"/>
                <w:szCs w:val="32"/>
              </w:rPr>
              <w:t>)</w:t>
            </w:r>
            <w:proofErr w:type="gramEnd"/>
            <w:r w:rsidRPr="0067516B">
              <w:rPr>
                <w:rFonts w:ascii="TH SarabunPSK" w:hAnsi="TH SarabunPSK" w:cs="TH SarabunPSK"/>
                <w:sz w:val="32"/>
                <w:szCs w:val="32"/>
              </w:rPr>
              <w:br/>
            </w:r>
            <w:proofErr w:type="spellStart"/>
            <w:r w:rsidRPr="0067516B">
              <w:rPr>
                <w:rFonts w:ascii="TH SarabunPSK" w:hAnsi="TH SarabunPSK" w:cs="TH SarabunPSK"/>
                <w:sz w:val="32"/>
                <w:szCs w:val="32"/>
              </w:rPr>
              <w:t>ผกก.สภ.บ้านใหม่ไชยพจน์</w:t>
            </w:r>
            <w:proofErr w:type="spellEnd"/>
          </w:p>
        </w:tc>
      </w:tr>
    </w:tbl>
    <w:p w14:paraId="47C3F360" w14:textId="67BE04C4" w:rsidR="008963B9" w:rsidRPr="0067516B" w:rsidRDefault="008963B9" w:rsidP="0067516B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sectPr w:rsidR="008963B9" w:rsidRPr="0067516B" w:rsidSect="00034616">
      <w:pgSz w:w="15840" w:h="12240" w:orient="landscape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Noto Sans Tha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3392639">
    <w:abstractNumId w:val="8"/>
  </w:num>
  <w:num w:numId="2" w16cid:durableId="221988934">
    <w:abstractNumId w:val="6"/>
  </w:num>
  <w:num w:numId="3" w16cid:durableId="1390618381">
    <w:abstractNumId w:val="5"/>
  </w:num>
  <w:num w:numId="4" w16cid:durableId="1620187978">
    <w:abstractNumId w:val="4"/>
  </w:num>
  <w:num w:numId="5" w16cid:durableId="871922053">
    <w:abstractNumId w:val="7"/>
  </w:num>
  <w:num w:numId="6" w16cid:durableId="1857115816">
    <w:abstractNumId w:val="3"/>
  </w:num>
  <w:num w:numId="7" w16cid:durableId="1242787256">
    <w:abstractNumId w:val="2"/>
  </w:num>
  <w:num w:numId="8" w16cid:durableId="1283685357">
    <w:abstractNumId w:val="1"/>
  </w:num>
  <w:num w:numId="9" w16cid:durableId="671834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7AD3"/>
    <w:rsid w:val="0015074B"/>
    <w:rsid w:val="0029639D"/>
    <w:rsid w:val="00326F90"/>
    <w:rsid w:val="003A0477"/>
    <w:rsid w:val="0067516B"/>
    <w:rsid w:val="00864510"/>
    <w:rsid w:val="008963B9"/>
    <w:rsid w:val="00AA1D8D"/>
    <w:rsid w:val="00B47730"/>
    <w:rsid w:val="00CA60B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FDA90D"/>
  <w14:defaultImageDpi w14:val="300"/>
  <w15:docId w15:val="{310D8038-F357-4D79-981F-A5D3C80F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ans Thai" w:eastAsia="Noto Sans Thai" w:hAnsi="Noto Sans Thai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4</cp:revision>
  <cp:lastPrinted>2026-07-19T11:15:00Z</cp:lastPrinted>
  <dcterms:created xsi:type="dcterms:W3CDTF">2013-12-23T23:15:00Z</dcterms:created>
  <dcterms:modified xsi:type="dcterms:W3CDTF">2026-07-19T11:22:00Z</dcterms:modified>
  <cp:category/>
</cp:coreProperties>
</file>